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EE0D" w14:textId="5B6617D4" w:rsidR="009D082B" w:rsidRDefault="009D082B" w:rsidP="009D082B">
      <w:pPr>
        <w:pStyle w:val="BodyText"/>
        <w:jc w:val="center"/>
        <w:rPr>
          <w:sz w:val="32"/>
          <w:szCs w:val="32"/>
        </w:rPr>
      </w:pPr>
      <w:bookmarkStart w:id="0" w:name="_Hlk75249998"/>
      <w:r>
        <w:rPr>
          <w:noProof/>
        </w:rPr>
        <w:drawing>
          <wp:inline distT="0" distB="0" distL="0" distR="0" wp14:anchorId="319B6CF7" wp14:editId="56141492">
            <wp:extent cx="847725" cy="85725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r>
        <w:tab/>
      </w:r>
      <w:r>
        <w:tab/>
      </w:r>
      <w:r w:rsidRPr="0051157E">
        <w:rPr>
          <w:noProof/>
        </w:rPr>
        <w:drawing>
          <wp:inline distT="0" distB="0" distL="0" distR="0" wp14:anchorId="32B015E6" wp14:editId="34D6EAA0">
            <wp:extent cx="1095375" cy="7905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p w14:paraId="37B337E2" w14:textId="71197562" w:rsidR="008F45F6" w:rsidRDefault="008F45F6" w:rsidP="008F45F6">
      <w:pPr>
        <w:pStyle w:val="BodyText"/>
        <w:jc w:val="center"/>
        <w:rPr>
          <w:sz w:val="32"/>
          <w:szCs w:val="32"/>
        </w:rPr>
      </w:pPr>
    </w:p>
    <w:p w14:paraId="7D402941" w14:textId="77777777" w:rsidR="008F45F6" w:rsidRPr="00B974A3" w:rsidRDefault="008F45F6" w:rsidP="008F45F6">
      <w:pPr>
        <w:pStyle w:val="Heading2"/>
        <w:jc w:val="center"/>
        <w:rPr>
          <w:rFonts w:ascii="Calibri" w:hAnsi="Calibri"/>
          <w:i/>
          <w:color w:val="002060"/>
          <w:sz w:val="28"/>
          <w:szCs w:val="28"/>
        </w:rPr>
      </w:pPr>
      <w:r w:rsidRPr="00B974A3">
        <w:rPr>
          <w:rFonts w:ascii="Calibri" w:hAnsi="Calibri"/>
          <w:i/>
          <w:color w:val="002060"/>
          <w:sz w:val="28"/>
          <w:szCs w:val="28"/>
        </w:rPr>
        <w:t>USTA Dallas Tennis Association hosts:</w:t>
      </w:r>
    </w:p>
    <w:p w14:paraId="217BAECE" w14:textId="380251AB" w:rsidR="008F45F6" w:rsidRPr="008F45F6" w:rsidRDefault="008F45F6" w:rsidP="008F45F6">
      <w:pPr>
        <w:jc w:val="center"/>
        <w:rPr>
          <w:rFonts w:ascii="Calibri" w:hAnsi="Calibri"/>
          <w:b/>
          <w:color w:val="002060"/>
          <w:sz w:val="52"/>
          <w:szCs w:val="52"/>
        </w:rPr>
      </w:pPr>
      <w:r w:rsidRPr="008F45F6">
        <w:rPr>
          <w:rFonts w:ascii="Calibri" w:hAnsi="Calibri"/>
          <w:b/>
          <w:color w:val="002060"/>
          <w:sz w:val="52"/>
          <w:szCs w:val="52"/>
        </w:rPr>
        <w:t>20</w:t>
      </w:r>
      <w:r w:rsidR="009D082B">
        <w:rPr>
          <w:rFonts w:ascii="Calibri" w:hAnsi="Calibri"/>
          <w:b/>
          <w:color w:val="002060"/>
          <w:sz w:val="52"/>
          <w:szCs w:val="52"/>
        </w:rPr>
        <w:t>21</w:t>
      </w:r>
      <w:r w:rsidRPr="008F45F6">
        <w:rPr>
          <w:rFonts w:ascii="Calibri" w:hAnsi="Calibri"/>
          <w:b/>
          <w:color w:val="002060"/>
          <w:sz w:val="52"/>
          <w:szCs w:val="52"/>
        </w:rPr>
        <w:t xml:space="preserve"> 55+ MIXED Weekend Event</w:t>
      </w:r>
    </w:p>
    <w:p w14:paraId="620FBE59" w14:textId="52AA9575" w:rsidR="00227CFE" w:rsidRDefault="00370001" w:rsidP="00A0520F">
      <w:pPr>
        <w:jc w:val="center"/>
        <w:rPr>
          <w:rFonts w:ascii="Calibri" w:hAnsi="Calibri"/>
          <w:sz w:val="36"/>
          <w:szCs w:val="36"/>
        </w:rPr>
      </w:pPr>
      <w:r>
        <w:rPr>
          <w:rFonts w:ascii="Calibri" w:hAnsi="Calibri"/>
          <w:sz w:val="36"/>
          <w:szCs w:val="36"/>
        </w:rPr>
        <w:t xml:space="preserve">September </w:t>
      </w:r>
      <w:r w:rsidR="009D082B">
        <w:rPr>
          <w:rFonts w:ascii="Calibri" w:hAnsi="Calibri"/>
          <w:sz w:val="36"/>
          <w:szCs w:val="36"/>
        </w:rPr>
        <w:t>10-12, 2021</w:t>
      </w:r>
      <w:r w:rsidR="00545A19">
        <w:rPr>
          <w:rFonts w:ascii="Calibri" w:hAnsi="Calibri"/>
          <w:sz w:val="36"/>
          <w:szCs w:val="36"/>
        </w:rPr>
        <w:t xml:space="preserve"> (*)</w:t>
      </w:r>
    </w:p>
    <w:p w14:paraId="4358C23D" w14:textId="77777777" w:rsidR="00462CD5" w:rsidRDefault="00462CD5" w:rsidP="00370001">
      <w:pPr>
        <w:jc w:val="center"/>
        <w:rPr>
          <w:rFonts w:ascii="Calibri" w:hAnsi="Calibri"/>
          <w:b/>
          <w:bCs/>
          <w:color w:val="00B050"/>
          <w:szCs w:val="24"/>
        </w:rPr>
      </w:pPr>
    </w:p>
    <w:p w14:paraId="11063C05" w14:textId="22B2E06F" w:rsidR="00370001" w:rsidRPr="00462CD5" w:rsidRDefault="008F45F6" w:rsidP="00370001">
      <w:pPr>
        <w:jc w:val="center"/>
        <w:rPr>
          <w:rFonts w:ascii="Calibri" w:hAnsi="Calibri"/>
          <w:b/>
          <w:bCs/>
          <w:color w:val="00B050"/>
          <w:szCs w:val="24"/>
        </w:rPr>
      </w:pPr>
      <w:r w:rsidRPr="00462CD5">
        <w:rPr>
          <w:rFonts w:ascii="Calibri" w:hAnsi="Calibri"/>
          <w:b/>
          <w:bCs/>
          <w:color w:val="00B050"/>
          <w:szCs w:val="24"/>
        </w:rPr>
        <w:t xml:space="preserve">Sectionals - November </w:t>
      </w:r>
      <w:r w:rsidR="009D082B" w:rsidRPr="00462CD5">
        <w:rPr>
          <w:rFonts w:ascii="Calibri" w:hAnsi="Calibri"/>
          <w:b/>
          <w:bCs/>
          <w:color w:val="00B050"/>
          <w:szCs w:val="24"/>
        </w:rPr>
        <w:t xml:space="preserve">5-7, </w:t>
      </w:r>
      <w:proofErr w:type="gramStart"/>
      <w:r w:rsidR="009D082B" w:rsidRPr="00462CD5">
        <w:rPr>
          <w:rFonts w:ascii="Calibri" w:hAnsi="Calibri"/>
          <w:b/>
          <w:bCs/>
          <w:color w:val="00B050"/>
          <w:szCs w:val="24"/>
        </w:rPr>
        <w:t>2021</w:t>
      </w:r>
      <w:proofErr w:type="gramEnd"/>
      <w:r w:rsidRPr="00462CD5">
        <w:rPr>
          <w:rFonts w:ascii="Calibri" w:hAnsi="Calibri"/>
          <w:b/>
          <w:bCs/>
          <w:color w:val="00B050"/>
          <w:szCs w:val="24"/>
        </w:rPr>
        <w:t xml:space="preserve"> in </w:t>
      </w:r>
      <w:r w:rsidR="005F6D48" w:rsidRPr="00462CD5">
        <w:rPr>
          <w:rFonts w:ascii="Calibri" w:hAnsi="Calibri"/>
          <w:b/>
          <w:bCs/>
          <w:color w:val="00B050"/>
          <w:szCs w:val="24"/>
        </w:rPr>
        <w:t>Tyler</w:t>
      </w:r>
      <w:r w:rsidR="00370001" w:rsidRPr="00462CD5">
        <w:rPr>
          <w:rFonts w:ascii="Calibri" w:hAnsi="Calibri"/>
          <w:b/>
          <w:bCs/>
          <w:color w:val="00B050"/>
          <w:szCs w:val="24"/>
        </w:rPr>
        <w:t>, Texas</w:t>
      </w:r>
    </w:p>
    <w:p w14:paraId="2B77DFB8" w14:textId="5B4F4DAE" w:rsidR="00462CD5" w:rsidRPr="00462CD5" w:rsidRDefault="00462CD5" w:rsidP="00370001">
      <w:pPr>
        <w:jc w:val="center"/>
        <w:rPr>
          <w:rFonts w:ascii="Calibri" w:hAnsi="Calibri"/>
          <w:b/>
          <w:bCs/>
          <w:i/>
          <w:iCs/>
          <w:color w:val="F79646" w:themeColor="accent6"/>
          <w:szCs w:val="24"/>
        </w:rPr>
      </w:pPr>
      <w:r w:rsidRPr="00462CD5">
        <w:rPr>
          <w:rFonts w:ascii="Calibri" w:hAnsi="Calibri"/>
          <w:b/>
          <w:bCs/>
          <w:i/>
          <w:iCs/>
          <w:color w:val="F79646" w:themeColor="accent6"/>
          <w:szCs w:val="24"/>
        </w:rPr>
        <w:t>NO National Invitation</w:t>
      </w:r>
      <w:r>
        <w:rPr>
          <w:rFonts w:ascii="Calibri" w:hAnsi="Calibri"/>
          <w:b/>
          <w:bCs/>
          <w:i/>
          <w:iCs/>
          <w:color w:val="F79646" w:themeColor="accent6"/>
          <w:szCs w:val="24"/>
        </w:rPr>
        <w:t>al</w:t>
      </w:r>
      <w:r w:rsidRPr="00462CD5">
        <w:rPr>
          <w:rFonts w:ascii="Calibri" w:hAnsi="Calibri"/>
          <w:b/>
          <w:bCs/>
          <w:i/>
          <w:iCs/>
          <w:color w:val="F79646" w:themeColor="accent6"/>
          <w:szCs w:val="24"/>
        </w:rPr>
        <w:t xml:space="preserve"> in 2021.</w:t>
      </w:r>
    </w:p>
    <w:p w14:paraId="37393D92" w14:textId="77777777" w:rsidR="00370001" w:rsidRPr="00462CD5" w:rsidRDefault="00370001" w:rsidP="00A0520F">
      <w:pPr>
        <w:jc w:val="center"/>
        <w:rPr>
          <w:rFonts w:ascii="Calibri" w:hAnsi="Calibri"/>
          <w:i/>
          <w:color w:val="FF0000"/>
          <w:szCs w:val="24"/>
        </w:rPr>
      </w:pPr>
    </w:p>
    <w:p w14:paraId="29FBD4E5" w14:textId="2BD1961C" w:rsidR="009522A1" w:rsidRPr="009522A1" w:rsidRDefault="009522A1" w:rsidP="00A0520F">
      <w:pPr>
        <w:jc w:val="center"/>
        <w:rPr>
          <w:rFonts w:ascii="Calibri" w:hAnsi="Calibri"/>
          <w:i/>
          <w:color w:val="FF0000"/>
          <w:sz w:val="32"/>
          <w:szCs w:val="32"/>
        </w:rPr>
      </w:pPr>
      <w:r w:rsidRPr="009522A1">
        <w:rPr>
          <w:rFonts w:ascii="Calibri" w:hAnsi="Calibri"/>
          <w:i/>
          <w:color w:val="FF0000"/>
          <w:sz w:val="32"/>
          <w:szCs w:val="32"/>
        </w:rPr>
        <w:t xml:space="preserve">Team Numbers Available.  </w:t>
      </w:r>
      <w:r w:rsidRPr="009522A1">
        <w:rPr>
          <w:rFonts w:ascii="Calibri" w:hAnsi="Calibri"/>
          <w:i/>
          <w:color w:val="FF0000"/>
          <w:sz w:val="32"/>
          <w:szCs w:val="32"/>
          <w:u w:val="single"/>
        </w:rPr>
        <w:t xml:space="preserve">Player Registration Opens </w:t>
      </w:r>
      <w:r w:rsidR="00A039EA">
        <w:rPr>
          <w:rFonts w:ascii="Calibri" w:hAnsi="Calibri"/>
          <w:i/>
          <w:color w:val="FF0000"/>
          <w:sz w:val="32"/>
          <w:szCs w:val="32"/>
          <w:u w:val="single"/>
        </w:rPr>
        <w:t>Monday 8/2/2021</w:t>
      </w:r>
      <w:r>
        <w:rPr>
          <w:rFonts w:ascii="Calibri" w:hAnsi="Calibri"/>
          <w:i/>
          <w:color w:val="FF0000"/>
          <w:sz w:val="32"/>
          <w:szCs w:val="32"/>
        </w:rPr>
        <w:t>.</w:t>
      </w:r>
    </w:p>
    <w:p w14:paraId="3D231A47" w14:textId="77777777" w:rsidR="00FD113D" w:rsidRPr="00462CD5" w:rsidRDefault="00FD113D" w:rsidP="00A0520F">
      <w:pPr>
        <w:jc w:val="center"/>
        <w:rPr>
          <w:rFonts w:ascii="Calibri" w:hAnsi="Calibri"/>
          <w:szCs w:val="24"/>
        </w:rPr>
      </w:pPr>
    </w:p>
    <w:p w14:paraId="06B3DB68" w14:textId="607B5170" w:rsidR="00E269E1" w:rsidRPr="00545A19" w:rsidRDefault="00E269E1" w:rsidP="00A0520F">
      <w:pPr>
        <w:jc w:val="center"/>
        <w:rPr>
          <w:rFonts w:ascii="Calibri" w:hAnsi="Calibri"/>
          <w:szCs w:val="24"/>
        </w:rPr>
      </w:pPr>
      <w:r w:rsidRPr="00545A19">
        <w:rPr>
          <w:rFonts w:ascii="Calibri" w:hAnsi="Calibri"/>
          <w:szCs w:val="24"/>
        </w:rPr>
        <w:t xml:space="preserve">(*) NOTE Actual </w:t>
      </w:r>
      <w:r w:rsidR="009D082B">
        <w:rPr>
          <w:rFonts w:ascii="Calibri" w:hAnsi="Calibri"/>
          <w:szCs w:val="24"/>
        </w:rPr>
        <w:t>Weekend Event</w:t>
      </w:r>
      <w:r w:rsidRPr="00545A19">
        <w:rPr>
          <w:rFonts w:ascii="Calibri" w:hAnsi="Calibri"/>
          <w:szCs w:val="24"/>
        </w:rPr>
        <w:t xml:space="preserve"> dates will be determine</w:t>
      </w:r>
      <w:r w:rsidR="00FD113D" w:rsidRPr="00545A19">
        <w:rPr>
          <w:rFonts w:ascii="Calibri" w:hAnsi="Calibri"/>
          <w:szCs w:val="24"/>
        </w:rPr>
        <w:t>d by number of teams registered by level.</w:t>
      </w:r>
    </w:p>
    <w:p w14:paraId="3CF4CE71" w14:textId="77777777" w:rsidR="00545A19" w:rsidRPr="00545A19" w:rsidRDefault="00545A19" w:rsidP="00227CFE">
      <w:pPr>
        <w:rPr>
          <w:rFonts w:ascii="Calibri" w:hAnsi="Calibri"/>
          <w:szCs w:val="24"/>
        </w:rPr>
      </w:pPr>
    </w:p>
    <w:p w14:paraId="16A09E98" w14:textId="215B9E0E" w:rsidR="00E269E1" w:rsidRPr="00545A19" w:rsidRDefault="00227CFE" w:rsidP="00227CFE">
      <w:pPr>
        <w:rPr>
          <w:rFonts w:ascii="Calibri" w:hAnsi="Calibri"/>
          <w:szCs w:val="24"/>
        </w:rPr>
      </w:pPr>
      <w:r w:rsidRPr="00545A19">
        <w:rPr>
          <w:rFonts w:ascii="Calibri" w:hAnsi="Calibri"/>
          <w:b/>
          <w:szCs w:val="24"/>
        </w:rPr>
        <w:t>Levels:</w:t>
      </w:r>
      <w:r w:rsidRPr="00545A19">
        <w:rPr>
          <w:rFonts w:ascii="Calibri" w:hAnsi="Calibri"/>
          <w:szCs w:val="24"/>
        </w:rPr>
        <w:t xml:space="preserve">  </w:t>
      </w:r>
      <w:r w:rsidRPr="00545A19">
        <w:rPr>
          <w:rFonts w:ascii="Calibri" w:hAnsi="Calibri"/>
          <w:szCs w:val="24"/>
        </w:rPr>
        <w:tab/>
      </w:r>
      <w:r w:rsidR="005F6D48">
        <w:rPr>
          <w:rFonts w:ascii="Calibri" w:hAnsi="Calibri"/>
          <w:szCs w:val="24"/>
        </w:rPr>
        <w:t xml:space="preserve">X6.0, </w:t>
      </w:r>
      <w:r w:rsidR="00EA2D9A">
        <w:rPr>
          <w:rFonts w:ascii="Calibri" w:hAnsi="Calibri"/>
          <w:szCs w:val="24"/>
        </w:rPr>
        <w:t xml:space="preserve">X7.0 and </w:t>
      </w:r>
      <w:r w:rsidRPr="00545A19">
        <w:rPr>
          <w:rFonts w:ascii="Calibri" w:hAnsi="Calibri"/>
          <w:szCs w:val="24"/>
        </w:rPr>
        <w:t xml:space="preserve">X8.0 </w:t>
      </w:r>
    </w:p>
    <w:p w14:paraId="2AF0E305" w14:textId="77777777" w:rsidR="00227CFE" w:rsidRPr="00545A19" w:rsidRDefault="00E269E1" w:rsidP="00E269E1">
      <w:pPr>
        <w:ind w:left="720" w:firstLine="720"/>
        <w:rPr>
          <w:rFonts w:ascii="Calibri" w:hAnsi="Calibri"/>
          <w:szCs w:val="24"/>
        </w:rPr>
      </w:pPr>
      <w:r w:rsidRPr="00545A19">
        <w:rPr>
          <w:rFonts w:ascii="Calibri" w:hAnsi="Calibri"/>
          <w:szCs w:val="24"/>
        </w:rPr>
        <w:t>Combined ratings</w:t>
      </w:r>
    </w:p>
    <w:p w14:paraId="7641FA53" w14:textId="77777777" w:rsidR="00227CFE" w:rsidRPr="00545A19" w:rsidRDefault="00227CFE" w:rsidP="00227CFE">
      <w:pPr>
        <w:ind w:left="720" w:firstLine="720"/>
        <w:rPr>
          <w:rFonts w:ascii="Calibri" w:hAnsi="Calibri"/>
          <w:szCs w:val="24"/>
        </w:rPr>
      </w:pPr>
      <w:r w:rsidRPr="00545A19">
        <w:rPr>
          <w:rFonts w:ascii="Calibri" w:hAnsi="Calibri"/>
          <w:szCs w:val="24"/>
        </w:rPr>
        <w:t xml:space="preserve">3 lines of doubles </w:t>
      </w:r>
    </w:p>
    <w:p w14:paraId="5C2D353E" w14:textId="3185DD49" w:rsidR="00227CFE" w:rsidRPr="00545A19" w:rsidRDefault="00227CFE" w:rsidP="00227CFE">
      <w:pPr>
        <w:ind w:left="720" w:firstLine="720"/>
        <w:rPr>
          <w:rFonts w:ascii="Calibri" w:hAnsi="Calibri"/>
          <w:szCs w:val="24"/>
        </w:rPr>
      </w:pPr>
      <w:r w:rsidRPr="00545A19">
        <w:rPr>
          <w:rFonts w:ascii="Calibri" w:hAnsi="Calibri"/>
          <w:szCs w:val="24"/>
        </w:rPr>
        <w:t>20</w:t>
      </w:r>
      <w:r w:rsidR="009D082B">
        <w:rPr>
          <w:rFonts w:ascii="Calibri" w:hAnsi="Calibri"/>
          <w:szCs w:val="24"/>
        </w:rPr>
        <w:t>19</w:t>
      </w:r>
      <w:r w:rsidR="00370001">
        <w:rPr>
          <w:rFonts w:ascii="Calibri" w:hAnsi="Calibri"/>
          <w:szCs w:val="24"/>
        </w:rPr>
        <w:t xml:space="preserve"> </w:t>
      </w:r>
      <w:r w:rsidRPr="00545A19">
        <w:rPr>
          <w:rFonts w:ascii="Calibri" w:hAnsi="Calibri"/>
          <w:szCs w:val="24"/>
        </w:rPr>
        <w:t>Year End Ratings</w:t>
      </w:r>
    </w:p>
    <w:p w14:paraId="4D60655D" w14:textId="77777777" w:rsidR="00227CFE" w:rsidRPr="00545A19" w:rsidRDefault="00227CFE" w:rsidP="00227CFE">
      <w:pPr>
        <w:rPr>
          <w:rFonts w:ascii="Calibri" w:hAnsi="Calibri"/>
          <w:szCs w:val="24"/>
        </w:rPr>
      </w:pPr>
    </w:p>
    <w:p w14:paraId="061D7276" w14:textId="75BEF4BB" w:rsidR="00227CFE" w:rsidRPr="00545A19" w:rsidRDefault="00227CFE" w:rsidP="00227CFE">
      <w:pPr>
        <w:rPr>
          <w:rFonts w:ascii="Calibri" w:hAnsi="Calibri"/>
          <w:szCs w:val="24"/>
        </w:rPr>
      </w:pPr>
      <w:r w:rsidRPr="00545A19">
        <w:rPr>
          <w:rFonts w:ascii="Calibri" w:hAnsi="Calibri"/>
          <w:b/>
          <w:szCs w:val="24"/>
        </w:rPr>
        <w:t>Cost:</w:t>
      </w:r>
      <w:r w:rsidRPr="00545A19">
        <w:rPr>
          <w:rFonts w:ascii="Calibri" w:hAnsi="Calibri"/>
          <w:szCs w:val="24"/>
        </w:rPr>
        <w:t xml:space="preserve">  $</w:t>
      </w:r>
      <w:r w:rsidR="00545A19" w:rsidRPr="00545A19">
        <w:rPr>
          <w:rFonts w:ascii="Calibri" w:hAnsi="Calibri"/>
          <w:szCs w:val="24"/>
        </w:rPr>
        <w:t>2</w:t>
      </w:r>
      <w:r w:rsidR="009D082B">
        <w:rPr>
          <w:rFonts w:ascii="Calibri" w:hAnsi="Calibri"/>
          <w:szCs w:val="24"/>
        </w:rPr>
        <w:t>5</w:t>
      </w:r>
      <w:r w:rsidR="00545A19" w:rsidRPr="00545A19">
        <w:rPr>
          <w:rFonts w:ascii="Calibri" w:hAnsi="Calibri"/>
          <w:szCs w:val="24"/>
        </w:rPr>
        <w:t>.00</w:t>
      </w:r>
      <w:r w:rsidRPr="00545A19">
        <w:rPr>
          <w:rFonts w:ascii="Calibri" w:hAnsi="Calibri"/>
          <w:szCs w:val="24"/>
        </w:rPr>
        <w:t>/player</w:t>
      </w:r>
      <w:r w:rsidR="009D082B">
        <w:rPr>
          <w:rFonts w:ascii="Calibri" w:hAnsi="Calibri"/>
          <w:szCs w:val="24"/>
        </w:rPr>
        <w:t xml:space="preserve"> </w:t>
      </w:r>
      <w:r w:rsidR="009D082B" w:rsidRPr="009D082B">
        <w:rPr>
          <w:rFonts w:ascii="Calibri" w:hAnsi="Calibri"/>
          <w:i/>
          <w:iCs/>
          <w:sz w:val="16"/>
          <w:szCs w:val="16"/>
        </w:rPr>
        <w:t>(Includes a non-refundable</w:t>
      </w:r>
      <w:r w:rsidR="00462CD5">
        <w:rPr>
          <w:rFonts w:ascii="Calibri" w:hAnsi="Calibri"/>
          <w:i/>
          <w:iCs/>
          <w:sz w:val="16"/>
          <w:szCs w:val="16"/>
        </w:rPr>
        <w:t xml:space="preserve"> $3.00</w:t>
      </w:r>
      <w:r w:rsidR="009D082B" w:rsidRPr="009D082B">
        <w:rPr>
          <w:rFonts w:ascii="Calibri" w:hAnsi="Calibri"/>
          <w:i/>
          <w:iCs/>
          <w:sz w:val="16"/>
          <w:szCs w:val="16"/>
        </w:rPr>
        <w:t xml:space="preserve"> Active.com processing fee.)</w:t>
      </w:r>
      <w:r w:rsidRPr="00545A19">
        <w:rPr>
          <w:rFonts w:ascii="Calibri" w:hAnsi="Calibri"/>
          <w:szCs w:val="24"/>
        </w:rPr>
        <w:t xml:space="preserve">.  Non-refundable unless level DOES NOT make.  Player </w:t>
      </w:r>
      <w:r w:rsidRPr="00545A19">
        <w:rPr>
          <w:rFonts w:ascii="Calibri" w:hAnsi="Calibri"/>
          <w:szCs w:val="24"/>
          <w:u w:val="single"/>
        </w:rPr>
        <w:t>must be</w:t>
      </w:r>
      <w:r w:rsidRPr="00545A19">
        <w:rPr>
          <w:rFonts w:ascii="Calibri" w:hAnsi="Calibri"/>
          <w:szCs w:val="24"/>
        </w:rPr>
        <w:t xml:space="preserve"> a USTA member.  Visit </w:t>
      </w:r>
      <w:hyperlink r:id="rId7" w:history="1">
        <w:r w:rsidRPr="00545A19">
          <w:rPr>
            <w:rStyle w:val="Hyperlink"/>
            <w:rFonts w:ascii="Calibri" w:hAnsi="Calibri"/>
            <w:szCs w:val="24"/>
          </w:rPr>
          <w:t>http://tennislink.usta.com/leagues</w:t>
        </w:r>
      </w:hyperlink>
      <w:r w:rsidRPr="00545A19">
        <w:rPr>
          <w:rFonts w:ascii="Calibri" w:hAnsi="Calibri"/>
          <w:szCs w:val="24"/>
        </w:rPr>
        <w:t xml:space="preserve"> (no www) or call USTA @ 1-800-990-8782.</w:t>
      </w:r>
    </w:p>
    <w:p w14:paraId="32BCCBE5" w14:textId="77777777" w:rsidR="00227CFE" w:rsidRDefault="00227CFE" w:rsidP="00227CFE">
      <w:pPr>
        <w:rPr>
          <w:rFonts w:ascii="Calibri" w:hAnsi="Calibri"/>
          <w:szCs w:val="24"/>
        </w:rPr>
      </w:pPr>
    </w:p>
    <w:p w14:paraId="0FE6DE6B" w14:textId="1F3A3133" w:rsidR="008A3C63" w:rsidRDefault="008A3C63" w:rsidP="00227CFE">
      <w:pPr>
        <w:rPr>
          <w:rFonts w:ascii="Calibri" w:hAnsi="Calibri"/>
          <w:szCs w:val="24"/>
        </w:rPr>
      </w:pPr>
      <w:r w:rsidRPr="008A3C63">
        <w:rPr>
          <w:rFonts w:ascii="Calibri" w:hAnsi="Calibri"/>
          <w:b/>
          <w:szCs w:val="24"/>
        </w:rPr>
        <w:t>Player Registration Opens:</w:t>
      </w:r>
      <w:r>
        <w:rPr>
          <w:rFonts w:ascii="Calibri" w:hAnsi="Calibri"/>
          <w:szCs w:val="24"/>
        </w:rPr>
        <w:t xml:space="preserve"> </w:t>
      </w:r>
      <w:r w:rsidR="009D082B">
        <w:rPr>
          <w:rFonts w:ascii="Calibri" w:hAnsi="Calibri"/>
          <w:szCs w:val="24"/>
        </w:rPr>
        <w:t>Monday, August 2, 2021</w:t>
      </w:r>
    </w:p>
    <w:p w14:paraId="26EF7AA0" w14:textId="77777777" w:rsidR="008A3C63" w:rsidRPr="00545A19" w:rsidRDefault="008A3C63" w:rsidP="00227CFE">
      <w:pPr>
        <w:rPr>
          <w:rFonts w:ascii="Calibri" w:hAnsi="Calibri"/>
          <w:szCs w:val="24"/>
        </w:rPr>
      </w:pPr>
    </w:p>
    <w:p w14:paraId="4C40181A" w14:textId="2205D904" w:rsidR="00227CFE" w:rsidRPr="00545A19" w:rsidRDefault="00227CFE" w:rsidP="00227CFE">
      <w:pPr>
        <w:rPr>
          <w:rFonts w:ascii="Calibri" w:hAnsi="Calibri"/>
          <w:szCs w:val="24"/>
        </w:rPr>
      </w:pPr>
      <w:r w:rsidRPr="00545A19">
        <w:rPr>
          <w:rFonts w:ascii="Calibri" w:hAnsi="Calibri"/>
          <w:b/>
          <w:szCs w:val="24"/>
        </w:rPr>
        <w:t>Rosters Du</w:t>
      </w:r>
      <w:r w:rsidRPr="00C117CC">
        <w:rPr>
          <w:rFonts w:ascii="Calibri" w:hAnsi="Calibri"/>
          <w:b/>
          <w:bCs/>
          <w:szCs w:val="24"/>
        </w:rPr>
        <w:t>e</w:t>
      </w:r>
      <w:r w:rsidR="00955088">
        <w:rPr>
          <w:rFonts w:ascii="Calibri" w:hAnsi="Calibri"/>
          <w:szCs w:val="24"/>
        </w:rPr>
        <w:t xml:space="preserve">: </w:t>
      </w:r>
      <w:r w:rsidR="009D082B">
        <w:rPr>
          <w:rFonts w:ascii="Calibri" w:hAnsi="Calibri"/>
          <w:szCs w:val="24"/>
        </w:rPr>
        <w:t>Sunday, August 15, 2021</w:t>
      </w:r>
      <w:r w:rsidR="00955088">
        <w:rPr>
          <w:rFonts w:ascii="Calibri" w:hAnsi="Calibri"/>
          <w:szCs w:val="24"/>
        </w:rPr>
        <w:t xml:space="preserve"> </w:t>
      </w:r>
      <w:r w:rsidRPr="00545A19">
        <w:rPr>
          <w:rFonts w:ascii="Calibri" w:hAnsi="Calibri"/>
          <w:szCs w:val="24"/>
        </w:rPr>
        <w:t>(6 players MINIMUM to be included on schedule)</w:t>
      </w:r>
    </w:p>
    <w:p w14:paraId="51E97E54" w14:textId="77777777" w:rsidR="00227CFE" w:rsidRPr="00545A19" w:rsidRDefault="00227CFE" w:rsidP="00227CFE">
      <w:pPr>
        <w:ind w:left="720"/>
        <w:rPr>
          <w:rFonts w:ascii="Calibri" w:hAnsi="Calibri"/>
          <w:szCs w:val="24"/>
        </w:rPr>
      </w:pPr>
    </w:p>
    <w:p w14:paraId="05A0310A" w14:textId="06777E1F" w:rsidR="00227CFE" w:rsidRDefault="00227CFE" w:rsidP="00227CFE">
      <w:pPr>
        <w:rPr>
          <w:rFonts w:ascii="Calibri" w:hAnsi="Calibri"/>
          <w:b/>
          <w:i/>
          <w:szCs w:val="24"/>
          <w:u w:val="single"/>
        </w:rPr>
      </w:pPr>
      <w:r w:rsidRPr="00545A19">
        <w:rPr>
          <w:rFonts w:ascii="Calibri" w:hAnsi="Calibri"/>
          <w:b/>
          <w:szCs w:val="24"/>
        </w:rPr>
        <w:t>Player Registration Closes:</w:t>
      </w:r>
      <w:r w:rsidRPr="00545A19">
        <w:rPr>
          <w:rFonts w:ascii="Calibri" w:hAnsi="Calibri"/>
          <w:szCs w:val="24"/>
        </w:rPr>
        <w:t xml:space="preserve">  </w:t>
      </w:r>
      <w:r w:rsidR="005F6D48">
        <w:rPr>
          <w:rFonts w:ascii="Calibri" w:hAnsi="Calibri"/>
          <w:szCs w:val="24"/>
        </w:rPr>
        <w:t xml:space="preserve">Wednesday, </w:t>
      </w:r>
      <w:r w:rsidR="009D082B">
        <w:rPr>
          <w:rFonts w:ascii="Calibri" w:hAnsi="Calibri"/>
          <w:szCs w:val="24"/>
        </w:rPr>
        <w:t>9/8/2021</w:t>
      </w:r>
      <w:r w:rsidR="00955088">
        <w:rPr>
          <w:rFonts w:ascii="Calibri" w:hAnsi="Calibri"/>
          <w:szCs w:val="24"/>
        </w:rPr>
        <w:t xml:space="preserve"> </w:t>
      </w:r>
      <w:r w:rsidR="00955088" w:rsidRPr="00545A19">
        <w:rPr>
          <w:rFonts w:ascii="Calibri" w:hAnsi="Calibri"/>
          <w:szCs w:val="24"/>
        </w:rPr>
        <w:t>at</w:t>
      </w:r>
      <w:r w:rsidRPr="00545A19">
        <w:rPr>
          <w:rFonts w:ascii="Calibri" w:hAnsi="Calibri"/>
          <w:szCs w:val="24"/>
        </w:rPr>
        <w:t xml:space="preserve"> 1</w:t>
      </w:r>
      <w:r w:rsidR="009D082B">
        <w:rPr>
          <w:rFonts w:ascii="Calibri" w:hAnsi="Calibri"/>
          <w:szCs w:val="24"/>
        </w:rPr>
        <w:t>0</w:t>
      </w:r>
      <w:r w:rsidRPr="00545A19">
        <w:rPr>
          <w:rFonts w:ascii="Calibri" w:hAnsi="Calibri"/>
          <w:szCs w:val="24"/>
        </w:rPr>
        <w:t xml:space="preserve">:59pm, </w:t>
      </w:r>
      <w:r w:rsidRPr="00545A19">
        <w:rPr>
          <w:rFonts w:ascii="Calibri" w:hAnsi="Calibri"/>
          <w:b/>
          <w:i/>
          <w:szCs w:val="24"/>
          <w:u w:val="single"/>
        </w:rPr>
        <w:t>NO EXCEPTIONS</w:t>
      </w:r>
    </w:p>
    <w:p w14:paraId="6D85FBE9" w14:textId="77777777" w:rsidR="00955088" w:rsidRDefault="00955088" w:rsidP="00227CFE">
      <w:pPr>
        <w:rPr>
          <w:rFonts w:ascii="Calibri" w:hAnsi="Calibri"/>
          <w:b/>
          <w:i/>
          <w:szCs w:val="24"/>
          <w:u w:val="single"/>
        </w:rPr>
      </w:pPr>
    </w:p>
    <w:p w14:paraId="481E0B16" w14:textId="0A37AA17" w:rsidR="00955088" w:rsidRPr="00955088" w:rsidRDefault="009D082B" w:rsidP="00227CFE">
      <w:pPr>
        <w:rPr>
          <w:rFonts w:ascii="Calibri" w:hAnsi="Calibri"/>
          <w:szCs w:val="24"/>
        </w:rPr>
      </w:pPr>
      <w:r>
        <w:rPr>
          <w:rFonts w:ascii="Calibri" w:hAnsi="Calibri"/>
          <w:b/>
          <w:szCs w:val="24"/>
        </w:rPr>
        <w:t>Weekend Event</w:t>
      </w:r>
      <w:r w:rsidR="00955088" w:rsidRPr="00955088">
        <w:rPr>
          <w:rFonts w:ascii="Calibri" w:hAnsi="Calibri"/>
          <w:b/>
          <w:szCs w:val="24"/>
        </w:rPr>
        <w:t xml:space="preserve"> Schedule:</w:t>
      </w:r>
      <w:r w:rsidR="00955088">
        <w:rPr>
          <w:rFonts w:ascii="Calibri" w:hAnsi="Calibri"/>
          <w:szCs w:val="24"/>
        </w:rPr>
        <w:t xml:space="preserve"> Schedule will publish </w:t>
      </w:r>
      <w:r>
        <w:rPr>
          <w:rFonts w:ascii="Calibri" w:hAnsi="Calibri"/>
          <w:szCs w:val="24"/>
        </w:rPr>
        <w:t xml:space="preserve">Thursday, </w:t>
      </w:r>
      <w:proofErr w:type="gramStart"/>
      <w:r>
        <w:rPr>
          <w:rFonts w:ascii="Calibri" w:hAnsi="Calibri"/>
          <w:szCs w:val="24"/>
        </w:rPr>
        <w:t>9/2/2021</w:t>
      </w:r>
      <w:proofErr w:type="gramEnd"/>
    </w:p>
    <w:p w14:paraId="439C2522" w14:textId="77777777" w:rsidR="00227CFE" w:rsidRPr="00545A19" w:rsidRDefault="00227CFE" w:rsidP="00227CFE">
      <w:pPr>
        <w:rPr>
          <w:rFonts w:ascii="Calibri" w:hAnsi="Calibri"/>
          <w:szCs w:val="24"/>
        </w:rPr>
      </w:pPr>
    </w:p>
    <w:p w14:paraId="58495088" w14:textId="53CE1C44" w:rsidR="00227CFE" w:rsidRPr="00545A19" w:rsidRDefault="00227CFE" w:rsidP="00227CFE">
      <w:pPr>
        <w:rPr>
          <w:rFonts w:ascii="Calibri" w:hAnsi="Calibri"/>
          <w:szCs w:val="24"/>
        </w:rPr>
      </w:pPr>
      <w:r w:rsidRPr="00E050E9">
        <w:rPr>
          <w:rFonts w:ascii="Calibri" w:hAnsi="Calibri"/>
          <w:b/>
          <w:szCs w:val="24"/>
        </w:rPr>
        <w:t>Age</w:t>
      </w:r>
      <w:r w:rsidRPr="00545A19">
        <w:rPr>
          <w:rFonts w:ascii="Calibri" w:hAnsi="Calibri"/>
          <w:szCs w:val="24"/>
        </w:rPr>
        <w:t>:  Must be 55 years or older by December 31, 20</w:t>
      </w:r>
      <w:r w:rsidR="009D082B">
        <w:rPr>
          <w:rFonts w:ascii="Calibri" w:hAnsi="Calibri"/>
          <w:szCs w:val="24"/>
        </w:rPr>
        <w:t>21</w:t>
      </w:r>
      <w:r w:rsidRPr="00545A19">
        <w:rPr>
          <w:rFonts w:ascii="Calibri" w:hAnsi="Calibri"/>
          <w:szCs w:val="24"/>
        </w:rPr>
        <w:t>.</w:t>
      </w:r>
    </w:p>
    <w:p w14:paraId="0FA360AE" w14:textId="77777777" w:rsidR="00227CFE" w:rsidRPr="00545A19" w:rsidRDefault="00227CFE" w:rsidP="00227CFE">
      <w:pPr>
        <w:rPr>
          <w:rFonts w:ascii="Calibri" w:hAnsi="Calibri"/>
          <w:szCs w:val="24"/>
        </w:rPr>
      </w:pPr>
    </w:p>
    <w:p w14:paraId="09C09C93" w14:textId="60970BCE" w:rsidR="00227CFE" w:rsidRPr="00545A19" w:rsidRDefault="00227CFE" w:rsidP="00227CFE">
      <w:pPr>
        <w:rPr>
          <w:rFonts w:ascii="Calibri" w:hAnsi="Calibri"/>
          <w:szCs w:val="24"/>
        </w:rPr>
      </w:pPr>
      <w:r w:rsidRPr="00E050E9">
        <w:rPr>
          <w:rFonts w:ascii="Calibri" w:hAnsi="Calibri"/>
          <w:b/>
          <w:szCs w:val="24"/>
        </w:rPr>
        <w:t>Guidelines:</w:t>
      </w:r>
      <w:r w:rsidRPr="00545A19">
        <w:rPr>
          <w:rFonts w:ascii="Calibri" w:hAnsi="Calibri"/>
          <w:szCs w:val="24"/>
        </w:rPr>
        <w:t xml:space="preserve">  3 lines of doubles with 6 players per team minimum.  The NTRP difference between members of an individual doubles pair may not exceed 1.0.  Players must play at least one (1) match locally to advance to Sectionals.</w:t>
      </w:r>
      <w:r w:rsidR="00955088">
        <w:rPr>
          <w:rFonts w:ascii="Calibri" w:hAnsi="Calibri"/>
          <w:szCs w:val="24"/>
        </w:rPr>
        <w:t xml:space="preserve">  </w:t>
      </w:r>
      <w:r w:rsidR="00236F01" w:rsidRPr="00236F01">
        <w:rPr>
          <w:rFonts w:ascii="Calibri" w:hAnsi="Calibri"/>
          <w:szCs w:val="24"/>
        </w:rPr>
        <w:t xml:space="preserve">Teams can advance directly to Sectionals </w:t>
      </w:r>
      <w:r w:rsidR="00236F01">
        <w:rPr>
          <w:rFonts w:ascii="Calibri" w:hAnsi="Calibri"/>
          <w:szCs w:val="24"/>
        </w:rPr>
        <w:t>if</w:t>
      </w:r>
      <w:r w:rsidR="00236F01" w:rsidRPr="00236F01">
        <w:rPr>
          <w:rFonts w:ascii="Calibri" w:hAnsi="Calibri"/>
          <w:szCs w:val="24"/>
        </w:rPr>
        <w:t xml:space="preserve"> local league </w:t>
      </w:r>
      <w:r w:rsidR="00236F01">
        <w:rPr>
          <w:rFonts w:ascii="Calibri" w:hAnsi="Calibri"/>
          <w:szCs w:val="24"/>
        </w:rPr>
        <w:t>does</w:t>
      </w:r>
      <w:r w:rsidR="00236F01" w:rsidRPr="00236F01">
        <w:rPr>
          <w:rFonts w:ascii="Calibri" w:hAnsi="Calibri"/>
          <w:szCs w:val="24"/>
        </w:rPr>
        <w:t xml:space="preserve"> not make.  </w:t>
      </w:r>
      <w:r w:rsidR="009D082B">
        <w:rPr>
          <w:rFonts w:ascii="Calibri" w:hAnsi="Calibri"/>
          <w:szCs w:val="24"/>
        </w:rPr>
        <w:t>Players are required to play one (1) match during local league to advance</w:t>
      </w:r>
      <w:r w:rsidR="0038547B">
        <w:rPr>
          <w:rFonts w:ascii="Calibri" w:hAnsi="Calibri"/>
          <w:szCs w:val="24"/>
        </w:rPr>
        <w:t xml:space="preserve"> to Sectionals.</w:t>
      </w:r>
    </w:p>
    <w:p w14:paraId="3D437112" w14:textId="77777777" w:rsidR="00227CFE" w:rsidRPr="00545A19" w:rsidRDefault="00227CFE" w:rsidP="00227CFE">
      <w:pPr>
        <w:ind w:left="720"/>
        <w:rPr>
          <w:rFonts w:ascii="Calibri" w:hAnsi="Calibri"/>
          <w:szCs w:val="24"/>
        </w:rPr>
      </w:pPr>
    </w:p>
    <w:p w14:paraId="5F5585D2" w14:textId="77777777" w:rsidR="00E269E1" w:rsidRPr="00545A19" w:rsidRDefault="00E269E1" w:rsidP="00E050E9">
      <w:pPr>
        <w:jc w:val="center"/>
        <w:rPr>
          <w:rFonts w:ascii="Calibri" w:hAnsi="Calibri"/>
          <w:szCs w:val="24"/>
        </w:rPr>
      </w:pPr>
      <w:r w:rsidRPr="00545A19">
        <w:rPr>
          <w:rFonts w:ascii="Calibri" w:hAnsi="Calibri"/>
          <w:szCs w:val="24"/>
        </w:rPr>
        <w:t xml:space="preserve">55+ MIXED is not a </w:t>
      </w:r>
      <w:proofErr w:type="gramStart"/>
      <w:r w:rsidRPr="00545A19">
        <w:rPr>
          <w:rFonts w:ascii="Calibri" w:hAnsi="Calibri"/>
          <w:szCs w:val="24"/>
        </w:rPr>
        <w:t>National</w:t>
      </w:r>
      <w:proofErr w:type="gramEnd"/>
      <w:r w:rsidRPr="00545A19">
        <w:rPr>
          <w:rFonts w:ascii="Calibri" w:hAnsi="Calibri"/>
          <w:szCs w:val="24"/>
        </w:rPr>
        <w:t xml:space="preserve"> program so the Move Up/Split Up does not apply.</w:t>
      </w:r>
    </w:p>
    <w:p w14:paraId="6EFBB1A9" w14:textId="77777777" w:rsidR="00227CFE" w:rsidRPr="00545A19" w:rsidRDefault="00227CFE" w:rsidP="00227CFE">
      <w:pPr>
        <w:rPr>
          <w:rFonts w:ascii="Calibri" w:hAnsi="Calibri"/>
          <w:szCs w:val="24"/>
        </w:rPr>
      </w:pPr>
    </w:p>
    <w:p w14:paraId="48DBA192" w14:textId="77777777" w:rsidR="00227CFE" w:rsidRPr="00545A19" w:rsidRDefault="00E050E9" w:rsidP="00FD113D">
      <w:pPr>
        <w:rPr>
          <w:rFonts w:ascii="Calibri" w:hAnsi="Calibri"/>
          <w:szCs w:val="24"/>
        </w:rPr>
      </w:pPr>
      <w:r w:rsidRPr="00E050E9">
        <w:rPr>
          <w:rFonts w:ascii="Calibri" w:hAnsi="Calibri"/>
          <w:b/>
          <w:szCs w:val="24"/>
        </w:rPr>
        <w:t>Questions?</w:t>
      </w:r>
      <w:r>
        <w:rPr>
          <w:rFonts w:ascii="Calibri" w:hAnsi="Calibri"/>
          <w:szCs w:val="24"/>
        </w:rPr>
        <w:t xml:space="preserve"> </w:t>
      </w:r>
      <w:r w:rsidR="00227CFE" w:rsidRPr="00545A19">
        <w:rPr>
          <w:rFonts w:ascii="Calibri" w:hAnsi="Calibri"/>
          <w:szCs w:val="24"/>
        </w:rPr>
        <w:t xml:space="preserve">Call Sherri Rejebian at 972-387-1538 x3 or email </w:t>
      </w:r>
      <w:hyperlink r:id="rId8" w:history="1">
        <w:r w:rsidR="00227CFE" w:rsidRPr="00545A19">
          <w:rPr>
            <w:rStyle w:val="Hyperlink"/>
            <w:rFonts w:ascii="Calibri" w:hAnsi="Calibri"/>
            <w:szCs w:val="24"/>
          </w:rPr>
          <w:t>leagues@dta.org</w:t>
        </w:r>
      </w:hyperlink>
      <w:r w:rsidR="00227CFE" w:rsidRPr="00545A19">
        <w:rPr>
          <w:rFonts w:ascii="Calibri" w:hAnsi="Calibri"/>
          <w:szCs w:val="24"/>
        </w:rPr>
        <w:t xml:space="preserve"> for a team number</w:t>
      </w:r>
      <w:r w:rsidR="00FD113D" w:rsidRPr="00545A19">
        <w:rPr>
          <w:rFonts w:ascii="Calibri" w:hAnsi="Calibri"/>
          <w:szCs w:val="24"/>
        </w:rPr>
        <w:t>.</w:t>
      </w:r>
      <w:bookmarkEnd w:id="0"/>
    </w:p>
    <w:sectPr w:rsidR="00227CFE" w:rsidRPr="00545A19" w:rsidSect="00454221">
      <w:pgSz w:w="12240" w:h="15840"/>
      <w:pgMar w:top="1170" w:right="27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ad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5D1"/>
    <w:multiLevelType w:val="hybridMultilevel"/>
    <w:tmpl w:val="DB1072BC"/>
    <w:lvl w:ilvl="0" w:tplc="F15862D8">
      <w:start w:val="4"/>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C7C2A"/>
    <w:multiLevelType w:val="hybridMultilevel"/>
    <w:tmpl w:val="443E661A"/>
    <w:lvl w:ilvl="0" w:tplc="151A0A1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7A7A85"/>
    <w:multiLevelType w:val="hybridMultilevel"/>
    <w:tmpl w:val="DFD6C392"/>
    <w:lvl w:ilvl="0" w:tplc="650C0F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5304BE"/>
    <w:multiLevelType w:val="hybridMultilevel"/>
    <w:tmpl w:val="1EE6D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B70D1"/>
    <w:multiLevelType w:val="hybridMultilevel"/>
    <w:tmpl w:val="C01C9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3D6835"/>
    <w:multiLevelType w:val="hybridMultilevel"/>
    <w:tmpl w:val="EDF2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14108"/>
    <w:multiLevelType w:val="hybridMultilevel"/>
    <w:tmpl w:val="BA1C7C9A"/>
    <w:lvl w:ilvl="0" w:tplc="B1324DB6">
      <w:start w:val="2"/>
      <w:numFmt w:val="decimal"/>
      <w:lvlText w:val="%1."/>
      <w:lvlJc w:val="left"/>
      <w:pPr>
        <w:ind w:left="1080" w:hanging="360"/>
      </w:pPr>
      <w:rPr>
        <w:rFonts w:ascii="Arial Narrow" w:hAnsi="Arial Narrow"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F54DA6"/>
    <w:multiLevelType w:val="hybridMultilevel"/>
    <w:tmpl w:val="2EE6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35D0A"/>
    <w:multiLevelType w:val="hybridMultilevel"/>
    <w:tmpl w:val="2D8CD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8032A"/>
    <w:multiLevelType w:val="hybridMultilevel"/>
    <w:tmpl w:val="08340246"/>
    <w:lvl w:ilvl="0" w:tplc="ADB0E78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DAB6875"/>
    <w:multiLevelType w:val="hybridMultilevel"/>
    <w:tmpl w:val="9B7EA2C2"/>
    <w:lvl w:ilvl="0" w:tplc="5D5859A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7656D8"/>
    <w:multiLevelType w:val="hybridMultilevel"/>
    <w:tmpl w:val="A670C7A6"/>
    <w:lvl w:ilvl="0" w:tplc="BC9C3400">
      <w:start w:val="2"/>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7C27F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609D3A5A"/>
    <w:multiLevelType w:val="hybridMultilevel"/>
    <w:tmpl w:val="8F065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BF63D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7B7D40C3"/>
    <w:multiLevelType w:val="hybridMultilevel"/>
    <w:tmpl w:val="74A0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4"/>
  </w:num>
  <w:num w:numId="6">
    <w:abstractNumId w:val="3"/>
  </w:num>
  <w:num w:numId="7">
    <w:abstractNumId w:val="0"/>
  </w:num>
  <w:num w:numId="8">
    <w:abstractNumId w:val="6"/>
  </w:num>
  <w:num w:numId="9">
    <w:abstractNumId w:val="10"/>
  </w:num>
  <w:num w:numId="10">
    <w:abstractNumId w:val="11"/>
  </w:num>
  <w:num w:numId="11">
    <w:abstractNumId w:val="9"/>
  </w:num>
  <w:num w:numId="12">
    <w:abstractNumId w:val="1"/>
  </w:num>
  <w:num w:numId="13">
    <w:abstractNumId w:val="2"/>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85"/>
    <w:rsid w:val="000114A0"/>
    <w:rsid w:val="00016BC0"/>
    <w:rsid w:val="00024CA1"/>
    <w:rsid w:val="00025D8B"/>
    <w:rsid w:val="0006577A"/>
    <w:rsid w:val="000746C5"/>
    <w:rsid w:val="00095AE3"/>
    <w:rsid w:val="000E3D85"/>
    <w:rsid w:val="001017F9"/>
    <w:rsid w:val="00163BF6"/>
    <w:rsid w:val="0018699D"/>
    <w:rsid w:val="001C6E02"/>
    <w:rsid w:val="001E2942"/>
    <w:rsid w:val="0020574D"/>
    <w:rsid w:val="00205EB6"/>
    <w:rsid w:val="00227CFE"/>
    <w:rsid w:val="00234419"/>
    <w:rsid w:val="00236F01"/>
    <w:rsid w:val="002758DF"/>
    <w:rsid w:val="0027687E"/>
    <w:rsid w:val="00287AAA"/>
    <w:rsid w:val="00363DBF"/>
    <w:rsid w:val="00370001"/>
    <w:rsid w:val="00384AC5"/>
    <w:rsid w:val="0038547B"/>
    <w:rsid w:val="00391990"/>
    <w:rsid w:val="003C2DA9"/>
    <w:rsid w:val="00454221"/>
    <w:rsid w:val="00462CD5"/>
    <w:rsid w:val="00480809"/>
    <w:rsid w:val="00482E64"/>
    <w:rsid w:val="004E1008"/>
    <w:rsid w:val="004F26EC"/>
    <w:rsid w:val="00500121"/>
    <w:rsid w:val="005016A1"/>
    <w:rsid w:val="00545A19"/>
    <w:rsid w:val="00580E9F"/>
    <w:rsid w:val="005850F5"/>
    <w:rsid w:val="005A65B5"/>
    <w:rsid w:val="005C7C57"/>
    <w:rsid w:val="005F6D48"/>
    <w:rsid w:val="00667683"/>
    <w:rsid w:val="00667FA3"/>
    <w:rsid w:val="006A426E"/>
    <w:rsid w:val="00725133"/>
    <w:rsid w:val="0076072A"/>
    <w:rsid w:val="007D1607"/>
    <w:rsid w:val="007D6891"/>
    <w:rsid w:val="007E430A"/>
    <w:rsid w:val="00821A39"/>
    <w:rsid w:val="008365A6"/>
    <w:rsid w:val="00837FE9"/>
    <w:rsid w:val="00842306"/>
    <w:rsid w:val="00847653"/>
    <w:rsid w:val="00865172"/>
    <w:rsid w:val="008A3C63"/>
    <w:rsid w:val="008F45F6"/>
    <w:rsid w:val="00904F16"/>
    <w:rsid w:val="009311D1"/>
    <w:rsid w:val="00941BEB"/>
    <w:rsid w:val="009522A1"/>
    <w:rsid w:val="00955088"/>
    <w:rsid w:val="009579F7"/>
    <w:rsid w:val="009800E2"/>
    <w:rsid w:val="009A73DF"/>
    <w:rsid w:val="009D082B"/>
    <w:rsid w:val="009F0EE6"/>
    <w:rsid w:val="00A039EA"/>
    <w:rsid w:val="00A0520F"/>
    <w:rsid w:val="00A1746E"/>
    <w:rsid w:val="00A36232"/>
    <w:rsid w:val="00A42127"/>
    <w:rsid w:val="00A66E1A"/>
    <w:rsid w:val="00A71BCD"/>
    <w:rsid w:val="00A747A8"/>
    <w:rsid w:val="00A773F0"/>
    <w:rsid w:val="00A775F6"/>
    <w:rsid w:val="00AC38FC"/>
    <w:rsid w:val="00AC5ED5"/>
    <w:rsid w:val="00AD36DA"/>
    <w:rsid w:val="00B0794D"/>
    <w:rsid w:val="00B44F40"/>
    <w:rsid w:val="00B65101"/>
    <w:rsid w:val="00B93274"/>
    <w:rsid w:val="00BB0B79"/>
    <w:rsid w:val="00BB3A5B"/>
    <w:rsid w:val="00BE1B13"/>
    <w:rsid w:val="00C103B6"/>
    <w:rsid w:val="00C117CC"/>
    <w:rsid w:val="00C610E8"/>
    <w:rsid w:val="00C9002C"/>
    <w:rsid w:val="00CC4F79"/>
    <w:rsid w:val="00D05092"/>
    <w:rsid w:val="00D2446D"/>
    <w:rsid w:val="00D417F8"/>
    <w:rsid w:val="00D42485"/>
    <w:rsid w:val="00D62C09"/>
    <w:rsid w:val="00D7226C"/>
    <w:rsid w:val="00D96E62"/>
    <w:rsid w:val="00DA4C16"/>
    <w:rsid w:val="00DD1B24"/>
    <w:rsid w:val="00E050E9"/>
    <w:rsid w:val="00E269E1"/>
    <w:rsid w:val="00E8042F"/>
    <w:rsid w:val="00E806D8"/>
    <w:rsid w:val="00EA2D9A"/>
    <w:rsid w:val="00EF5703"/>
    <w:rsid w:val="00FA0332"/>
    <w:rsid w:val="00FC231E"/>
    <w:rsid w:val="00FD0F2E"/>
    <w:rsid w:val="00FD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AEA69"/>
  <w15:docId w15:val="{5BF7F240-5EA1-43BE-A90D-FC61B855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urlz MT" w:hAnsi="Curlz MT"/>
      <w:b/>
      <w:sz w:val="40"/>
    </w:rPr>
  </w:style>
  <w:style w:type="paragraph" w:styleId="Heading2">
    <w:name w:val="heading 2"/>
    <w:basedOn w:val="Normal"/>
    <w:next w:val="Normal"/>
    <w:qFormat/>
    <w:pPr>
      <w:keepNext/>
      <w:outlineLvl w:val="1"/>
    </w:pPr>
    <w:rPr>
      <w:rFonts w:ascii="Baskerville Old Face" w:hAnsi="Baskerville Old Face"/>
      <w:sz w:val="40"/>
    </w:rPr>
  </w:style>
  <w:style w:type="paragraph" w:styleId="Heading3">
    <w:name w:val="heading 3"/>
    <w:basedOn w:val="Normal"/>
    <w:next w:val="Normal"/>
    <w:qFormat/>
    <w:pPr>
      <w:keepNext/>
      <w:jc w:val="center"/>
      <w:outlineLvl w:val="2"/>
    </w:pPr>
    <w:rPr>
      <w:sz w:val="44"/>
    </w:rPr>
  </w:style>
  <w:style w:type="paragraph" w:styleId="Heading8">
    <w:name w:val="heading 8"/>
    <w:basedOn w:val="Normal"/>
    <w:next w:val="Normal"/>
    <w:link w:val="Heading8Char"/>
    <w:semiHidden/>
    <w:unhideWhenUsed/>
    <w:qFormat/>
    <w:rsid w:val="00A747A8"/>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360" w:hanging="360"/>
    </w:pPr>
    <w:rPr>
      <w:rFonts w:ascii="Mead Bold" w:hAnsi="Mead Bold"/>
      <w:sz w:val="40"/>
    </w:rPr>
  </w:style>
  <w:style w:type="paragraph" w:styleId="BodyText">
    <w:name w:val="Body Text"/>
    <w:basedOn w:val="Normal"/>
    <w:rPr>
      <w:rFonts w:ascii="Arial" w:hAnsi="Arial"/>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65101"/>
    <w:rPr>
      <w:rFonts w:ascii="Tahoma" w:hAnsi="Tahoma" w:cs="Tahoma"/>
      <w:sz w:val="16"/>
      <w:szCs w:val="16"/>
    </w:rPr>
  </w:style>
  <w:style w:type="character" w:customStyle="1" w:styleId="BalloonTextChar">
    <w:name w:val="Balloon Text Char"/>
    <w:link w:val="BalloonText"/>
    <w:rsid w:val="00B65101"/>
    <w:rPr>
      <w:rFonts w:ascii="Tahoma" w:hAnsi="Tahoma" w:cs="Tahoma"/>
      <w:sz w:val="16"/>
      <w:szCs w:val="16"/>
    </w:rPr>
  </w:style>
  <w:style w:type="paragraph" w:styleId="BodyTextIndent3">
    <w:name w:val="Body Text Indent 3"/>
    <w:basedOn w:val="Normal"/>
    <w:link w:val="BodyTextIndent3Char"/>
    <w:rsid w:val="00A747A8"/>
    <w:pPr>
      <w:spacing w:after="120"/>
      <w:ind w:left="360"/>
    </w:pPr>
    <w:rPr>
      <w:sz w:val="16"/>
      <w:szCs w:val="16"/>
    </w:rPr>
  </w:style>
  <w:style w:type="character" w:customStyle="1" w:styleId="BodyTextIndent3Char">
    <w:name w:val="Body Text Indent 3 Char"/>
    <w:link w:val="BodyTextIndent3"/>
    <w:rsid w:val="00A747A8"/>
    <w:rPr>
      <w:sz w:val="16"/>
      <w:szCs w:val="16"/>
    </w:rPr>
  </w:style>
  <w:style w:type="character" w:customStyle="1" w:styleId="Heading8Char">
    <w:name w:val="Heading 8 Char"/>
    <w:link w:val="Heading8"/>
    <w:semiHidden/>
    <w:rsid w:val="00A747A8"/>
    <w:rPr>
      <w:rFonts w:ascii="Calibri" w:eastAsia="Times New Roman" w:hAnsi="Calibri" w:cs="Times New Roman"/>
      <w:i/>
      <w:iCs/>
      <w:sz w:val="24"/>
      <w:szCs w:val="24"/>
    </w:rPr>
  </w:style>
  <w:style w:type="paragraph" w:styleId="BodyTextIndent2">
    <w:name w:val="Body Text Indent 2"/>
    <w:basedOn w:val="Normal"/>
    <w:link w:val="BodyTextIndent2Char"/>
    <w:rsid w:val="00A747A8"/>
    <w:pPr>
      <w:spacing w:after="120" w:line="480" w:lineRule="auto"/>
      <w:ind w:left="360"/>
    </w:pPr>
  </w:style>
  <w:style w:type="character" w:customStyle="1" w:styleId="BodyTextIndent2Char">
    <w:name w:val="Body Text Indent 2 Char"/>
    <w:link w:val="BodyTextIndent2"/>
    <w:rsid w:val="00A747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gues@dta.org" TargetMode="External"/><Relationship Id="rId3" Type="http://schemas.openxmlformats.org/officeDocument/2006/relationships/settings" Target="settings.xml"/><Relationship Id="rId7" Type="http://schemas.openxmlformats.org/officeDocument/2006/relationships/hyperlink" Target="http://tennislink.usta.com/leag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1428</Characters>
  <Application>Microsoft Office Word</Application>
  <DocSecurity>4</DocSecurity>
  <Lines>28</Lines>
  <Paragraphs>21</Paragraphs>
  <ScaleCrop>false</ScaleCrop>
  <HeadingPairs>
    <vt:vector size="2" baseType="variant">
      <vt:variant>
        <vt:lpstr>Title</vt:lpstr>
      </vt:variant>
      <vt:variant>
        <vt:i4>1</vt:i4>
      </vt:variant>
    </vt:vector>
  </HeadingPairs>
  <TitlesOfParts>
    <vt:vector size="1" baseType="lpstr">
      <vt:lpstr>BMW/Texas Section Combo Doubles Team Tournament</vt:lpstr>
    </vt:vector>
  </TitlesOfParts>
  <Company>Texas Tennis Association</Company>
  <LinksUpToDate>false</LinksUpToDate>
  <CharactersWithSpaces>1646</CharactersWithSpaces>
  <SharedDoc>false</SharedDoc>
  <HLinks>
    <vt:vector size="12" baseType="variant">
      <vt:variant>
        <vt:i4>6553669</vt:i4>
      </vt:variant>
      <vt:variant>
        <vt:i4>3</vt:i4>
      </vt:variant>
      <vt:variant>
        <vt:i4>0</vt:i4>
      </vt:variant>
      <vt:variant>
        <vt:i4>5</vt:i4>
      </vt:variant>
      <vt:variant>
        <vt:lpwstr>mailto:leagues@dta.org</vt:lpwstr>
      </vt:variant>
      <vt:variant>
        <vt:lpwstr/>
      </vt:variant>
      <vt:variant>
        <vt:i4>6488187</vt:i4>
      </vt:variant>
      <vt:variant>
        <vt:i4>0</vt:i4>
      </vt:variant>
      <vt:variant>
        <vt:i4>0</vt:i4>
      </vt:variant>
      <vt:variant>
        <vt:i4>5</vt:i4>
      </vt:variant>
      <vt:variant>
        <vt:lpwstr>http://tennislink.usta.com/leagues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BMW/Texas Section Combo Doubles Team Tournament</dc:title>
  <dc:creator>HP Authorized Customer</dc:creator>
  <cp:lastModifiedBy>Erin Nolen</cp:lastModifiedBy>
  <cp:revision>2</cp:revision>
  <cp:lastPrinted>2021-06-22T16:50:00Z</cp:lastPrinted>
  <dcterms:created xsi:type="dcterms:W3CDTF">2021-06-22T16:51:00Z</dcterms:created>
  <dcterms:modified xsi:type="dcterms:W3CDTF">2021-06-22T16:51:00Z</dcterms:modified>
</cp:coreProperties>
</file>